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9ABB" w14:textId="69A31AEC" w:rsidR="00ED6C79" w:rsidRPr="00ED6C79" w:rsidRDefault="007D1728" w:rsidP="00ED6C79">
      <w:pPr>
        <w:jc w:val="righ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2</w:t>
      </w:r>
      <w:r w:rsidR="0099329F">
        <w:rPr>
          <w:rFonts w:asciiTheme="minorHAnsi" w:hAnsiTheme="minorHAnsi" w:cstheme="minorHAnsi"/>
          <w:color w:val="000000" w:themeColor="text1"/>
        </w:rPr>
        <w:t>0</w:t>
      </w:r>
      <w:r w:rsidR="00BC621F">
        <w:rPr>
          <w:rFonts w:asciiTheme="minorHAnsi" w:hAnsiTheme="minorHAnsi" w:cstheme="minorHAnsi"/>
          <w:color w:val="000000" w:themeColor="text1"/>
        </w:rPr>
        <w:t xml:space="preserve"> sierpnia</w:t>
      </w:r>
      <w:r w:rsidR="00ED6C79" w:rsidRPr="00ED6C79">
        <w:rPr>
          <w:rFonts w:asciiTheme="minorHAnsi" w:hAnsiTheme="minorHAnsi" w:cstheme="minorHAnsi"/>
          <w:color w:val="000000" w:themeColor="text1"/>
        </w:rPr>
        <w:t xml:space="preserve"> 2024, Warszawa</w:t>
      </w:r>
    </w:p>
    <w:p w14:paraId="430547EC" w14:textId="78FF8836" w:rsidR="00ED6C79" w:rsidRPr="00ED6C79" w:rsidRDefault="00ED6C79" w:rsidP="00ED6C79">
      <w:pPr>
        <w:jc w:val="right"/>
        <w:rPr>
          <w:rFonts w:asciiTheme="minorHAnsi" w:hAnsiTheme="minorHAnsi" w:cstheme="minorHAnsi"/>
        </w:rPr>
      </w:pPr>
    </w:p>
    <w:p w14:paraId="1B1C8598" w14:textId="292E7649" w:rsidR="00E265D6" w:rsidRPr="00ED6C79" w:rsidRDefault="00BC621F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Informacja prasowa</w:t>
      </w:r>
    </w:p>
    <w:p w14:paraId="298A2352" w14:textId="77777777" w:rsidR="00ED6C79" w:rsidRDefault="00ED6C79"/>
    <w:p w14:paraId="150D1CEC" w14:textId="77777777" w:rsidR="00ED6C79" w:rsidRPr="00ED6C79" w:rsidRDefault="00ED6C79">
      <w:pPr>
        <w:rPr>
          <w:rFonts w:asciiTheme="minorHAnsi" w:hAnsiTheme="minorHAnsi" w:cstheme="minorHAnsi"/>
        </w:rPr>
      </w:pPr>
    </w:p>
    <w:p w14:paraId="5837CCA7" w14:textId="17BDE2EE" w:rsidR="00BC621F" w:rsidRPr="00BC621F" w:rsidRDefault="00BC621F" w:rsidP="00BC621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621F">
        <w:rPr>
          <w:rFonts w:asciiTheme="minorHAnsi" w:hAnsiTheme="minorHAnsi" w:cstheme="minorHAnsi"/>
          <w:b/>
          <w:bCs/>
          <w:sz w:val="28"/>
          <w:szCs w:val="28"/>
        </w:rPr>
        <w:t xml:space="preserve">Neo Energy Group </w:t>
      </w:r>
      <w:r w:rsidR="00627C71">
        <w:rPr>
          <w:rFonts w:asciiTheme="minorHAnsi" w:hAnsiTheme="minorHAnsi" w:cstheme="minorHAnsi"/>
          <w:b/>
          <w:bCs/>
          <w:sz w:val="28"/>
          <w:szCs w:val="28"/>
        </w:rPr>
        <w:t>nabywa</w:t>
      </w:r>
      <w:r w:rsidR="00627C71" w:rsidRPr="00BC621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C621F">
        <w:rPr>
          <w:rFonts w:asciiTheme="minorHAnsi" w:hAnsiTheme="minorHAnsi" w:cstheme="minorHAnsi"/>
          <w:b/>
          <w:bCs/>
          <w:sz w:val="28"/>
          <w:szCs w:val="28"/>
        </w:rPr>
        <w:t>kolejne projekty biogazowe i stawia na ich rozwój. Skorzystają mleczarnie i ferma</w:t>
      </w:r>
    </w:p>
    <w:p w14:paraId="6FB30B31" w14:textId="77777777" w:rsidR="00BC621F" w:rsidRPr="00BC621F" w:rsidRDefault="00BC621F" w:rsidP="00BC621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2C13F8D" w14:textId="418E897F" w:rsidR="00BC621F" w:rsidRPr="00BC621F" w:rsidRDefault="00BC621F" w:rsidP="00BC621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C621F">
        <w:rPr>
          <w:rFonts w:asciiTheme="minorHAnsi" w:hAnsiTheme="minorHAnsi" w:cstheme="minorHAnsi"/>
          <w:b/>
          <w:bCs/>
        </w:rPr>
        <w:t xml:space="preserve">Neo Energy Group (NEG) rozbudowuje portfolio i zwiększa obecność swoich </w:t>
      </w:r>
      <w:r w:rsidR="00627C71">
        <w:rPr>
          <w:rFonts w:asciiTheme="minorHAnsi" w:hAnsiTheme="minorHAnsi" w:cstheme="minorHAnsi"/>
          <w:b/>
          <w:bCs/>
        </w:rPr>
        <w:t xml:space="preserve">zielonych </w:t>
      </w:r>
      <w:r w:rsidRPr="00BC621F">
        <w:rPr>
          <w:rFonts w:asciiTheme="minorHAnsi" w:hAnsiTheme="minorHAnsi" w:cstheme="minorHAnsi"/>
          <w:b/>
          <w:bCs/>
        </w:rPr>
        <w:t xml:space="preserve">projektów na energetycznej mapie Polski. </w:t>
      </w:r>
      <w:r w:rsidR="00B30AA5">
        <w:rPr>
          <w:rFonts w:asciiTheme="minorHAnsi" w:hAnsiTheme="minorHAnsi" w:cstheme="minorHAnsi"/>
          <w:b/>
          <w:bCs/>
        </w:rPr>
        <w:t>Będąca częścią</w:t>
      </w:r>
      <w:r w:rsidRPr="00BC621F">
        <w:rPr>
          <w:rFonts w:asciiTheme="minorHAnsi" w:hAnsiTheme="minorHAnsi" w:cstheme="minorHAnsi"/>
          <w:b/>
          <w:bCs/>
        </w:rPr>
        <w:t xml:space="preserve"> Grupy spółka Neo Bio Energy</w:t>
      </w:r>
      <w:r w:rsidR="007D1728">
        <w:rPr>
          <w:rFonts w:asciiTheme="minorHAnsi" w:hAnsiTheme="minorHAnsi" w:cstheme="minorHAnsi"/>
          <w:b/>
          <w:bCs/>
        </w:rPr>
        <w:t xml:space="preserve"> (NBE)</w:t>
      </w:r>
      <w:r w:rsidRPr="00BC621F">
        <w:rPr>
          <w:rFonts w:asciiTheme="minorHAnsi" w:hAnsiTheme="minorHAnsi" w:cstheme="minorHAnsi"/>
          <w:b/>
          <w:bCs/>
        </w:rPr>
        <w:t xml:space="preserve"> rozwija zakres działań o 3 kolejne biogazownie rolnicze, tym razem zlokalizowane w Kole, Piaskach oraz Rzeczycach</w:t>
      </w:r>
      <w:r w:rsidRPr="00B906CD">
        <w:rPr>
          <w:rFonts w:asciiTheme="minorHAnsi" w:hAnsiTheme="minorHAnsi" w:cstheme="minorHAnsi"/>
          <w:b/>
          <w:bCs/>
        </w:rPr>
        <w:t xml:space="preserve">. </w:t>
      </w:r>
      <w:r w:rsidR="00B906CD" w:rsidRPr="00B906CD">
        <w:rPr>
          <w:rFonts w:ascii="Calibri" w:hAnsi="Calibri" w:cs="Calibri"/>
          <w:b/>
          <w:bCs/>
          <w:color w:val="000000"/>
        </w:rPr>
        <w:t>Do produkcji czystej, zielonej energii wykorzystane zostaną odpady z produkcji rolnej, a profity z działalności biogazowni i efekty synergii uzyskają również lokalne podmioty branży hodowlanej i mleczarskiej, w tym jedna z największych OSM w naszym kraju.</w:t>
      </w:r>
    </w:p>
    <w:p w14:paraId="0AAFDB85" w14:textId="77777777" w:rsidR="00BC621F" w:rsidRPr="00BC621F" w:rsidRDefault="00BC621F" w:rsidP="00BC621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78521E2" w14:textId="70316566" w:rsidR="00BC621F" w:rsidRPr="00BC621F" w:rsidRDefault="00BC621F" w:rsidP="00BC621F">
      <w:pPr>
        <w:spacing w:line="276" w:lineRule="auto"/>
        <w:jc w:val="both"/>
        <w:rPr>
          <w:rFonts w:asciiTheme="minorHAnsi" w:hAnsiTheme="minorHAnsi" w:cstheme="minorHAnsi"/>
        </w:rPr>
      </w:pPr>
      <w:r w:rsidRPr="00BC621F">
        <w:rPr>
          <w:rFonts w:asciiTheme="minorHAnsi" w:hAnsiTheme="minorHAnsi" w:cstheme="minorHAnsi"/>
        </w:rPr>
        <w:t>Holding Neo Energy Group jest ogólnopolskim deweloperem oraz operatorem odnawialnych źródeł energii aktywnym na rynku od 2004 roku. W skład Grupy wchodzą spółki realizujące szeroki wachlarz inwestycji OZE, który obejmuje instalacje fotowoltaiczne, farmy wiatrowe, biogazownie, a także magazyny energii. Firma przez dwie dekady stworzyła portfel wysokiej jakości projektów i aktywnie rozbudowuje swoje portfolio</w:t>
      </w:r>
      <w:r w:rsidR="00B30AA5">
        <w:rPr>
          <w:rFonts w:asciiTheme="minorHAnsi" w:hAnsiTheme="minorHAnsi" w:cstheme="minorHAnsi"/>
        </w:rPr>
        <w:t xml:space="preserve">. </w:t>
      </w:r>
      <w:r w:rsidRPr="00BC621F">
        <w:rPr>
          <w:rFonts w:asciiTheme="minorHAnsi" w:hAnsiTheme="minorHAnsi" w:cstheme="minorHAnsi"/>
        </w:rPr>
        <w:t xml:space="preserve">Obecnie NEG jest min. właścicielem i operatorem co czwartej instalacji biogazu składowiskowego w Polsce, z których wytwarza się ponad 75% energii elektrycznej produkowanej ze wszystkich instalacji tego typu zlokalizowanych na terenie naszego </w:t>
      </w:r>
      <w:r w:rsidR="00B30AA5">
        <w:rPr>
          <w:rFonts w:asciiTheme="minorHAnsi" w:hAnsiTheme="minorHAnsi" w:cstheme="minorHAnsi"/>
        </w:rPr>
        <w:t>kraju</w:t>
      </w:r>
      <w:r w:rsidRPr="00BC621F">
        <w:rPr>
          <w:rFonts w:asciiTheme="minorHAnsi" w:hAnsiTheme="minorHAnsi" w:cstheme="minorHAnsi"/>
        </w:rPr>
        <w:t>. W II i III kwartale br. NEG – poprzez spółkę Neo Bio Energy – została właścicielem dwóch biogazowni rolniczych, w Piaskach i w Rzeczycach. Zakończyła też prace budowlano-instalacyjne, dzięki którym możliwe jest stabilnie przetwarzanie biogazu rolniczego, produkowanego w zakładowej oczyszczalni OSM Koło, w zieloną energię.</w:t>
      </w:r>
    </w:p>
    <w:p w14:paraId="6971A727" w14:textId="77777777" w:rsidR="00BC621F" w:rsidRPr="00BC621F" w:rsidRDefault="00BC621F" w:rsidP="00BC621F">
      <w:pPr>
        <w:spacing w:line="276" w:lineRule="auto"/>
        <w:jc w:val="both"/>
        <w:rPr>
          <w:rFonts w:asciiTheme="minorHAnsi" w:hAnsiTheme="minorHAnsi" w:cstheme="minorHAnsi"/>
        </w:rPr>
      </w:pPr>
    </w:p>
    <w:p w14:paraId="48266B05" w14:textId="77777777" w:rsidR="00BC621F" w:rsidRPr="00BC621F" w:rsidRDefault="00BC621F" w:rsidP="00BC621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C621F">
        <w:rPr>
          <w:rFonts w:asciiTheme="minorHAnsi" w:hAnsiTheme="minorHAnsi" w:cstheme="minorHAnsi"/>
          <w:b/>
          <w:bCs/>
        </w:rPr>
        <w:t xml:space="preserve">Zwiększenie portfolio i rozwój inwestycji w Wielkopolsce </w:t>
      </w:r>
    </w:p>
    <w:p w14:paraId="04E46F38" w14:textId="77777777" w:rsidR="00BC621F" w:rsidRPr="00BC621F" w:rsidRDefault="00BC621F" w:rsidP="00BC621F">
      <w:pPr>
        <w:spacing w:line="276" w:lineRule="auto"/>
        <w:jc w:val="both"/>
        <w:rPr>
          <w:rFonts w:asciiTheme="minorHAnsi" w:hAnsiTheme="minorHAnsi" w:cstheme="minorHAnsi"/>
        </w:rPr>
      </w:pPr>
    </w:p>
    <w:p w14:paraId="1A70A30D" w14:textId="3E5A1DA6" w:rsidR="00BC621F" w:rsidRDefault="00BC621F" w:rsidP="00BC621F">
      <w:pPr>
        <w:spacing w:line="276" w:lineRule="auto"/>
        <w:jc w:val="both"/>
        <w:rPr>
          <w:rFonts w:asciiTheme="minorHAnsi" w:hAnsiTheme="minorHAnsi" w:cstheme="minorHAnsi"/>
        </w:rPr>
      </w:pPr>
      <w:r w:rsidRPr="00BC621F">
        <w:rPr>
          <w:rFonts w:asciiTheme="minorHAnsi" w:hAnsiTheme="minorHAnsi" w:cstheme="minorHAnsi"/>
        </w:rPr>
        <w:t xml:space="preserve">Neo Energy Group jesienią 2023 r. kupiła projekt biogazowni rolniczej o mocy 0,5 MW, będący na etapie </w:t>
      </w:r>
      <w:r w:rsidR="008E1D1D">
        <w:rPr>
          <w:rFonts w:asciiTheme="minorHAnsi" w:hAnsiTheme="minorHAnsi" w:cstheme="minorHAnsi"/>
        </w:rPr>
        <w:t>uzyskanego</w:t>
      </w:r>
      <w:r w:rsidR="008E1D1D" w:rsidRPr="00BC621F">
        <w:rPr>
          <w:rFonts w:asciiTheme="minorHAnsi" w:hAnsiTheme="minorHAnsi" w:cstheme="minorHAnsi"/>
        </w:rPr>
        <w:t xml:space="preserve"> </w:t>
      </w:r>
      <w:r w:rsidRPr="00BC621F">
        <w:rPr>
          <w:rFonts w:asciiTheme="minorHAnsi" w:hAnsiTheme="minorHAnsi" w:cstheme="minorHAnsi"/>
        </w:rPr>
        <w:t>pozwolenia na budowę. Prace budowlano-instalacyjne zakończyły się już w czerwcu 2024 r.  Ich generalnym wykonawcą była Grupa PZW. Następnie rozpoczęto fazę rozruchów technicznych. Testy przebiegły z sukcesem i obecnie instalacja stabilnie przetwarza biogaz rolniczy, powstający przy zakładowej oczyszczalni OSM Koło</w:t>
      </w:r>
      <w:r w:rsidR="005D1E25">
        <w:rPr>
          <w:rFonts w:asciiTheme="minorHAnsi" w:hAnsiTheme="minorHAnsi" w:cstheme="minorHAnsi"/>
        </w:rPr>
        <w:t>,</w:t>
      </w:r>
      <w:r w:rsidRPr="00BC621F">
        <w:rPr>
          <w:rFonts w:asciiTheme="minorHAnsi" w:hAnsiTheme="minorHAnsi" w:cstheme="minorHAnsi"/>
        </w:rPr>
        <w:t xml:space="preserve"> w zieloną energię. Spółdzielnia jest jednym z największych tego typu podmiotów działających nad Wisłą i</w:t>
      </w:r>
      <w:r w:rsidR="000D32F5">
        <w:rPr>
          <w:rFonts w:asciiTheme="minorHAnsi" w:hAnsiTheme="minorHAnsi" w:cstheme="minorHAnsi"/>
        </w:rPr>
        <w:t> </w:t>
      </w:r>
      <w:r w:rsidRPr="00BC621F">
        <w:rPr>
          <w:rFonts w:asciiTheme="minorHAnsi" w:hAnsiTheme="minorHAnsi" w:cstheme="minorHAnsi"/>
        </w:rPr>
        <w:t xml:space="preserve">czołowym polskim eksporterem wyrobów mleczarskich. Inwestycja zrealizowana na jej terenie dysponuje mocą zainstalowaną 500 kW, a ciepło wytwarzane w jednostce </w:t>
      </w:r>
      <w:r w:rsidR="000D32F5">
        <w:rPr>
          <w:rFonts w:asciiTheme="minorHAnsi" w:hAnsiTheme="minorHAnsi" w:cstheme="minorHAnsi"/>
        </w:rPr>
        <w:t>w technologii wysokosprawnej kogeneracji</w:t>
      </w:r>
      <w:r w:rsidR="000D32F5" w:rsidRPr="00BC621F">
        <w:rPr>
          <w:rFonts w:asciiTheme="minorHAnsi" w:hAnsiTheme="minorHAnsi" w:cstheme="minorHAnsi"/>
        </w:rPr>
        <w:t xml:space="preserve"> </w:t>
      </w:r>
      <w:r w:rsidRPr="00BC621F">
        <w:rPr>
          <w:rFonts w:asciiTheme="minorHAnsi" w:hAnsiTheme="minorHAnsi" w:cstheme="minorHAnsi"/>
        </w:rPr>
        <w:t xml:space="preserve">(CHP) jest efektywnie wykorzystywane do usprawnienia procesu fermentacyjnego w bioreaktorach. Dzięki temu możliwa jest optymalizacja pracy oczyszczalni. </w:t>
      </w:r>
    </w:p>
    <w:p w14:paraId="25CBA871" w14:textId="77777777" w:rsidR="00BC621F" w:rsidRDefault="00BC621F" w:rsidP="00BC621F">
      <w:pPr>
        <w:spacing w:line="276" w:lineRule="auto"/>
        <w:jc w:val="both"/>
        <w:rPr>
          <w:rFonts w:asciiTheme="minorHAnsi" w:hAnsiTheme="minorHAnsi" w:cstheme="minorHAnsi"/>
        </w:rPr>
      </w:pPr>
    </w:p>
    <w:p w14:paraId="4A8B66FF" w14:textId="43979E3F" w:rsidR="00BC621F" w:rsidRPr="00BC621F" w:rsidRDefault="00BC621F" w:rsidP="00BC621F">
      <w:pPr>
        <w:spacing w:line="276" w:lineRule="auto"/>
        <w:jc w:val="both"/>
        <w:rPr>
          <w:rFonts w:asciiTheme="minorHAnsi" w:hAnsiTheme="minorHAnsi" w:cstheme="minorHAnsi"/>
        </w:rPr>
      </w:pPr>
      <w:r w:rsidRPr="00BC621F">
        <w:rPr>
          <w:rFonts w:asciiTheme="minorHAnsi" w:hAnsiTheme="minorHAnsi" w:cstheme="minorHAnsi"/>
        </w:rPr>
        <w:t xml:space="preserve">Zgodnie z założeniami, instalacja w Kole przepracuje </w:t>
      </w:r>
      <w:r w:rsidR="000D32F5">
        <w:rPr>
          <w:rFonts w:asciiTheme="minorHAnsi" w:hAnsiTheme="minorHAnsi" w:cstheme="minorHAnsi"/>
        </w:rPr>
        <w:t xml:space="preserve">nawet </w:t>
      </w:r>
      <w:r w:rsidRPr="00BC621F">
        <w:rPr>
          <w:rFonts w:asciiTheme="minorHAnsi" w:hAnsiTheme="minorHAnsi" w:cstheme="minorHAnsi"/>
        </w:rPr>
        <w:t>8 250 h</w:t>
      </w:r>
      <w:r w:rsidR="000D32F5" w:rsidRPr="000D32F5">
        <w:rPr>
          <w:rFonts w:asciiTheme="minorHAnsi" w:hAnsiTheme="minorHAnsi" w:cstheme="minorHAnsi"/>
        </w:rPr>
        <w:t xml:space="preserve"> </w:t>
      </w:r>
      <w:r w:rsidR="000D32F5" w:rsidRPr="00BC621F">
        <w:rPr>
          <w:rFonts w:asciiTheme="minorHAnsi" w:hAnsiTheme="minorHAnsi" w:cstheme="minorHAnsi"/>
        </w:rPr>
        <w:t>rocznie</w:t>
      </w:r>
      <w:r w:rsidRPr="00BC621F">
        <w:rPr>
          <w:rFonts w:asciiTheme="minorHAnsi" w:hAnsiTheme="minorHAnsi" w:cstheme="minorHAnsi"/>
        </w:rPr>
        <w:t>, wytworzy ok. 2 mln m</w:t>
      </w:r>
      <w:r w:rsidRPr="007D1728">
        <w:rPr>
          <w:rFonts w:asciiTheme="minorHAnsi" w:hAnsiTheme="minorHAnsi" w:cstheme="minorHAnsi"/>
          <w:vertAlign w:val="superscript"/>
        </w:rPr>
        <w:t>3</w:t>
      </w:r>
      <w:r w:rsidRPr="00BC621F">
        <w:rPr>
          <w:rFonts w:asciiTheme="minorHAnsi" w:hAnsiTheme="minorHAnsi" w:cstheme="minorHAnsi"/>
        </w:rPr>
        <w:t xml:space="preserve"> biogazu i wyprodukuje w tym czasie 4 GWh energii elektrycznej. Taka ilość pozwala na pokrycie zapotrzebowania energetycznego dla </w:t>
      </w:r>
      <w:r w:rsidR="000D32F5">
        <w:rPr>
          <w:rFonts w:asciiTheme="minorHAnsi" w:hAnsiTheme="minorHAnsi" w:cstheme="minorHAnsi"/>
        </w:rPr>
        <w:t xml:space="preserve">ponad </w:t>
      </w:r>
      <w:r w:rsidRPr="00BC621F">
        <w:rPr>
          <w:rFonts w:asciiTheme="minorHAnsi" w:hAnsiTheme="minorHAnsi" w:cstheme="minorHAnsi"/>
        </w:rPr>
        <w:t xml:space="preserve">1 000 </w:t>
      </w:r>
      <w:r w:rsidR="000D32F5" w:rsidRPr="00BC621F">
        <w:rPr>
          <w:rFonts w:asciiTheme="minorHAnsi" w:hAnsiTheme="minorHAnsi" w:cstheme="minorHAnsi"/>
        </w:rPr>
        <w:t>p</w:t>
      </w:r>
      <w:r w:rsidR="000D32F5">
        <w:rPr>
          <w:rFonts w:asciiTheme="minorHAnsi" w:hAnsiTheme="minorHAnsi" w:cstheme="minorHAnsi"/>
        </w:rPr>
        <w:t>olski</w:t>
      </w:r>
      <w:r w:rsidR="000D32F5" w:rsidRPr="00BC621F">
        <w:rPr>
          <w:rFonts w:asciiTheme="minorHAnsi" w:hAnsiTheme="minorHAnsi" w:cstheme="minorHAnsi"/>
        </w:rPr>
        <w:t xml:space="preserve">ch </w:t>
      </w:r>
      <w:r w:rsidRPr="00BC621F">
        <w:rPr>
          <w:rFonts w:asciiTheme="minorHAnsi" w:hAnsiTheme="minorHAnsi" w:cstheme="minorHAnsi"/>
        </w:rPr>
        <w:t xml:space="preserve">gospodarstw domowych. Inwestycja została w całości sfinansowana przez Holding NEG, jego zespół odpowiada też za zarządzanie instalacją i produkcję energii oraz stały nadzór operacyjny. </w:t>
      </w:r>
    </w:p>
    <w:p w14:paraId="60FB328E" w14:textId="77777777" w:rsidR="00BC621F" w:rsidRPr="00BC621F" w:rsidRDefault="00BC621F" w:rsidP="00BC621F">
      <w:pPr>
        <w:spacing w:line="276" w:lineRule="auto"/>
        <w:jc w:val="both"/>
        <w:rPr>
          <w:rFonts w:asciiTheme="minorHAnsi" w:hAnsiTheme="minorHAnsi" w:cstheme="minorHAnsi"/>
        </w:rPr>
      </w:pPr>
    </w:p>
    <w:p w14:paraId="1FCF5D56" w14:textId="2AB2D6F0" w:rsidR="00BC621F" w:rsidRPr="00BC621F" w:rsidRDefault="00BC621F" w:rsidP="00BC621F">
      <w:pPr>
        <w:spacing w:line="276" w:lineRule="auto"/>
        <w:jc w:val="both"/>
        <w:rPr>
          <w:rFonts w:asciiTheme="minorHAnsi" w:hAnsiTheme="minorHAnsi" w:cstheme="minorHAnsi"/>
        </w:rPr>
      </w:pPr>
      <w:r w:rsidRPr="00BC621F">
        <w:rPr>
          <w:rFonts w:asciiTheme="minorHAnsi" w:hAnsiTheme="minorHAnsi" w:cstheme="minorHAnsi"/>
        </w:rPr>
        <w:t xml:space="preserve">– </w:t>
      </w:r>
      <w:r w:rsidRPr="00BC621F">
        <w:rPr>
          <w:rFonts w:asciiTheme="minorHAnsi" w:hAnsiTheme="minorHAnsi" w:cstheme="minorHAnsi"/>
          <w:i/>
          <w:iCs/>
        </w:rPr>
        <w:t xml:space="preserve">Zarządzamy funkcjonowaniem 29 elektrowni </w:t>
      </w:r>
      <w:r w:rsidR="000D32F5">
        <w:rPr>
          <w:rFonts w:asciiTheme="minorHAnsi" w:hAnsiTheme="minorHAnsi" w:cstheme="minorHAnsi"/>
          <w:i/>
          <w:iCs/>
        </w:rPr>
        <w:t xml:space="preserve">biogazowych </w:t>
      </w:r>
      <w:r w:rsidRPr="00BC621F">
        <w:rPr>
          <w:rFonts w:asciiTheme="minorHAnsi" w:hAnsiTheme="minorHAnsi" w:cstheme="minorHAnsi"/>
          <w:i/>
          <w:iCs/>
        </w:rPr>
        <w:t>i bardzo cieszymy się, że</w:t>
      </w:r>
      <w:r w:rsidR="000D32F5">
        <w:rPr>
          <w:rFonts w:asciiTheme="minorHAnsi" w:hAnsiTheme="minorHAnsi" w:cstheme="minorHAnsi"/>
          <w:i/>
          <w:iCs/>
        </w:rPr>
        <w:t> </w:t>
      </w:r>
      <w:r w:rsidRPr="00BC621F">
        <w:rPr>
          <w:rFonts w:asciiTheme="minorHAnsi" w:hAnsiTheme="minorHAnsi" w:cstheme="minorHAnsi"/>
          <w:i/>
          <w:iCs/>
        </w:rPr>
        <w:t>zainteresowanie projektami biogazowymi rośnie sukcesywnie, a na ich realizację decyduje się coraz więcej podmiotów działających m.in. w branży mleczarskiej</w:t>
      </w:r>
      <w:r w:rsidR="005D1E25">
        <w:rPr>
          <w:rFonts w:asciiTheme="minorHAnsi" w:hAnsiTheme="minorHAnsi" w:cstheme="minorHAnsi"/>
          <w:i/>
          <w:iCs/>
        </w:rPr>
        <w:t>,</w:t>
      </w:r>
      <w:r w:rsidRPr="00BC621F">
        <w:rPr>
          <w:rFonts w:asciiTheme="minorHAnsi" w:hAnsiTheme="minorHAnsi" w:cstheme="minorHAnsi"/>
          <w:i/>
          <w:iCs/>
        </w:rPr>
        <w:t xml:space="preserve"> </w:t>
      </w:r>
      <w:r w:rsidR="005D1E25">
        <w:rPr>
          <w:rFonts w:asciiTheme="minorHAnsi" w:hAnsiTheme="minorHAnsi" w:cstheme="minorHAnsi"/>
          <w:i/>
          <w:iCs/>
        </w:rPr>
        <w:t>t</w:t>
      </w:r>
      <w:r w:rsidRPr="00BC621F">
        <w:rPr>
          <w:rFonts w:asciiTheme="minorHAnsi" w:hAnsiTheme="minorHAnsi" w:cstheme="minorHAnsi"/>
          <w:i/>
          <w:iCs/>
        </w:rPr>
        <w:t>ak jak ma to miejsce w</w:t>
      </w:r>
      <w:r w:rsidR="000D32F5">
        <w:rPr>
          <w:rFonts w:asciiTheme="minorHAnsi" w:hAnsiTheme="minorHAnsi" w:cstheme="minorHAnsi"/>
          <w:i/>
          <w:iCs/>
        </w:rPr>
        <w:t> </w:t>
      </w:r>
      <w:r w:rsidRPr="00BC621F">
        <w:rPr>
          <w:rFonts w:asciiTheme="minorHAnsi" w:hAnsiTheme="minorHAnsi" w:cstheme="minorHAnsi"/>
          <w:i/>
          <w:iCs/>
        </w:rPr>
        <w:t>Kole czy Piaskach. Obecnie prowadzimy rozm</w:t>
      </w:r>
      <w:r w:rsidR="000D32F5">
        <w:rPr>
          <w:rFonts w:asciiTheme="minorHAnsi" w:hAnsiTheme="minorHAnsi" w:cstheme="minorHAnsi"/>
          <w:i/>
          <w:iCs/>
        </w:rPr>
        <w:t>o</w:t>
      </w:r>
      <w:r w:rsidRPr="00BC621F">
        <w:rPr>
          <w:rFonts w:asciiTheme="minorHAnsi" w:hAnsiTheme="minorHAnsi" w:cstheme="minorHAnsi"/>
          <w:i/>
          <w:iCs/>
        </w:rPr>
        <w:t>w</w:t>
      </w:r>
      <w:r w:rsidR="000D32F5">
        <w:rPr>
          <w:rFonts w:asciiTheme="minorHAnsi" w:hAnsiTheme="minorHAnsi" w:cstheme="minorHAnsi"/>
          <w:i/>
          <w:iCs/>
        </w:rPr>
        <w:t>y</w:t>
      </w:r>
      <w:r w:rsidRPr="00BC621F">
        <w:rPr>
          <w:rFonts w:asciiTheme="minorHAnsi" w:hAnsiTheme="minorHAnsi" w:cstheme="minorHAnsi"/>
          <w:i/>
          <w:iCs/>
        </w:rPr>
        <w:t xml:space="preserve"> z przedsiębiorstwami produkcyjnymi </w:t>
      </w:r>
      <w:r w:rsidRPr="0045775A">
        <w:rPr>
          <w:rFonts w:ascii="Calibri" w:hAnsi="Calibri" w:cs="Calibri"/>
          <w:i/>
          <w:iCs/>
        </w:rPr>
        <w:t>działającymi w tym sektorze, któr</w:t>
      </w:r>
      <w:r w:rsidR="005D1E25" w:rsidRPr="0045775A">
        <w:rPr>
          <w:rFonts w:ascii="Calibri" w:hAnsi="Calibri" w:cs="Calibri"/>
          <w:i/>
          <w:iCs/>
        </w:rPr>
        <w:t>z</w:t>
      </w:r>
      <w:r w:rsidRPr="0045775A">
        <w:rPr>
          <w:rFonts w:ascii="Calibri" w:hAnsi="Calibri" w:cs="Calibri"/>
          <w:i/>
          <w:iCs/>
        </w:rPr>
        <w:t>y dostrzega</w:t>
      </w:r>
      <w:r w:rsidR="005D1E25" w:rsidRPr="0045775A">
        <w:rPr>
          <w:rFonts w:ascii="Calibri" w:hAnsi="Calibri" w:cs="Calibri"/>
          <w:i/>
          <w:iCs/>
        </w:rPr>
        <w:t>ją</w:t>
      </w:r>
      <w:r w:rsidRPr="0045775A">
        <w:rPr>
          <w:rFonts w:ascii="Calibri" w:hAnsi="Calibri" w:cs="Calibri"/>
          <w:i/>
          <w:iCs/>
        </w:rPr>
        <w:t xml:space="preserve"> zalety przyjętego przez nas modelu współpracy oraz oferowanych rozwiązanych</w:t>
      </w:r>
      <w:r w:rsidR="005D1E25" w:rsidRPr="0045775A">
        <w:rPr>
          <w:rFonts w:ascii="Calibri" w:hAnsi="Calibri" w:cs="Calibri"/>
          <w:i/>
          <w:iCs/>
        </w:rPr>
        <w:t xml:space="preserve"> i</w:t>
      </w:r>
      <w:r w:rsidRPr="0045775A">
        <w:rPr>
          <w:rFonts w:ascii="Calibri" w:hAnsi="Calibri" w:cs="Calibri"/>
          <w:i/>
          <w:iCs/>
        </w:rPr>
        <w:t xml:space="preserve"> </w:t>
      </w:r>
      <w:r w:rsidR="005D1E25" w:rsidRPr="0045775A">
        <w:rPr>
          <w:rFonts w:ascii="Calibri" w:hAnsi="Calibri" w:cs="Calibri"/>
          <w:i/>
          <w:iCs/>
        </w:rPr>
        <w:t>c</w:t>
      </w:r>
      <w:r w:rsidRPr="0045775A">
        <w:rPr>
          <w:rFonts w:ascii="Calibri" w:hAnsi="Calibri" w:cs="Calibri"/>
          <w:i/>
          <w:iCs/>
        </w:rPr>
        <w:t>hc</w:t>
      </w:r>
      <w:r w:rsidR="005D1E25" w:rsidRPr="0045775A">
        <w:rPr>
          <w:rFonts w:ascii="Calibri" w:hAnsi="Calibri" w:cs="Calibri"/>
          <w:i/>
          <w:iCs/>
        </w:rPr>
        <w:t>ą</w:t>
      </w:r>
      <w:r w:rsidRPr="0045775A">
        <w:rPr>
          <w:rFonts w:ascii="Calibri" w:hAnsi="Calibri" w:cs="Calibri"/>
          <w:i/>
          <w:iCs/>
        </w:rPr>
        <w:t xml:space="preserve"> w jak najbardziej efektywny sposób wykorzystywać zasoby, które posiada</w:t>
      </w:r>
      <w:r w:rsidR="005D1E25" w:rsidRPr="0045775A">
        <w:rPr>
          <w:rFonts w:ascii="Calibri" w:hAnsi="Calibri" w:cs="Calibri"/>
          <w:i/>
          <w:iCs/>
        </w:rPr>
        <w:t>ją</w:t>
      </w:r>
      <w:r w:rsidRPr="0045775A">
        <w:rPr>
          <w:rFonts w:ascii="Calibri" w:hAnsi="Calibri" w:cs="Calibri"/>
          <w:i/>
          <w:iCs/>
        </w:rPr>
        <w:t xml:space="preserve"> do produkcji </w:t>
      </w:r>
      <w:r w:rsidR="000D32F5" w:rsidRPr="0045775A">
        <w:rPr>
          <w:rFonts w:ascii="Calibri" w:hAnsi="Calibri" w:cs="Calibri"/>
          <w:i/>
          <w:iCs/>
        </w:rPr>
        <w:t xml:space="preserve">zielonej </w:t>
      </w:r>
      <w:r w:rsidRPr="0045775A">
        <w:rPr>
          <w:rFonts w:ascii="Calibri" w:hAnsi="Calibri" w:cs="Calibri"/>
          <w:i/>
          <w:iCs/>
        </w:rPr>
        <w:t>energii</w:t>
      </w:r>
      <w:r w:rsidRPr="0045775A">
        <w:rPr>
          <w:rFonts w:ascii="Calibri" w:hAnsi="Calibri" w:cs="Calibri"/>
        </w:rPr>
        <w:t xml:space="preserve"> – </w:t>
      </w:r>
      <w:r w:rsidRPr="0045775A">
        <w:rPr>
          <w:rFonts w:ascii="Calibri" w:hAnsi="Calibri" w:cs="Calibri"/>
          <w:b/>
          <w:bCs/>
        </w:rPr>
        <w:t>mówi</w:t>
      </w:r>
      <w:r w:rsidR="0045775A" w:rsidRPr="0045775A">
        <w:rPr>
          <w:rFonts w:ascii="Calibri" w:hAnsi="Calibri" w:cs="Calibri"/>
          <w:b/>
          <w:bCs/>
        </w:rPr>
        <w:t xml:space="preserve"> </w:t>
      </w:r>
      <w:r w:rsidR="0045775A" w:rsidRPr="0045775A">
        <w:rPr>
          <w:rFonts w:ascii="Calibri" w:hAnsi="Calibri" w:cs="Calibri"/>
          <w:b/>
          <w:bCs/>
        </w:rPr>
        <w:t xml:space="preserve">Jarosław Wasilewski, Dyrektor Handlowy </w:t>
      </w:r>
      <w:r w:rsidR="0045775A" w:rsidRPr="0045775A">
        <w:rPr>
          <w:rFonts w:ascii="Calibri" w:hAnsi="Calibri" w:cs="Calibri"/>
          <w:b/>
          <w:bCs/>
        </w:rPr>
        <w:t xml:space="preserve">w </w:t>
      </w:r>
      <w:r w:rsidR="0045775A" w:rsidRPr="0045775A">
        <w:rPr>
          <w:rFonts w:ascii="Calibri" w:hAnsi="Calibri" w:cs="Calibri"/>
          <w:b/>
          <w:bCs/>
        </w:rPr>
        <w:t>Neo Bio Energy (Grupa NEG).</w:t>
      </w:r>
      <w:r w:rsidR="0045775A" w:rsidRPr="0045775A">
        <w:rPr>
          <w:rFonts w:ascii="Calibri" w:hAnsi="Calibri" w:cs="Calibri"/>
        </w:rPr>
        <w:t xml:space="preserve"> </w:t>
      </w:r>
      <w:r w:rsidRPr="0045775A">
        <w:rPr>
          <w:rFonts w:ascii="Calibri" w:hAnsi="Calibri" w:cs="Calibri"/>
        </w:rPr>
        <w:t xml:space="preserve">– </w:t>
      </w:r>
      <w:r w:rsidRPr="0045775A">
        <w:rPr>
          <w:rFonts w:ascii="Calibri" w:hAnsi="Calibri" w:cs="Calibri"/>
          <w:i/>
          <w:iCs/>
        </w:rPr>
        <w:t>W</w:t>
      </w:r>
      <w:r w:rsidR="000D32F5" w:rsidRPr="0045775A">
        <w:rPr>
          <w:rFonts w:ascii="Calibri" w:hAnsi="Calibri" w:cs="Calibri"/>
          <w:i/>
          <w:iCs/>
        </w:rPr>
        <w:t> </w:t>
      </w:r>
      <w:r w:rsidRPr="0045775A">
        <w:rPr>
          <w:rFonts w:ascii="Calibri" w:hAnsi="Calibri" w:cs="Calibri"/>
          <w:i/>
          <w:iCs/>
        </w:rPr>
        <w:t>projektach biogazowych niezwykle istotny dla obu stron jest również czas, a inwestycje biogazowe szybko potrafią przynosić wymierne korzyści. Przykładowo w Kole</w:t>
      </w:r>
      <w:r w:rsidR="000D32F5" w:rsidRPr="0045775A">
        <w:rPr>
          <w:rFonts w:ascii="Calibri" w:hAnsi="Calibri" w:cs="Calibri"/>
          <w:i/>
          <w:iCs/>
        </w:rPr>
        <w:t>,</w:t>
      </w:r>
      <w:r w:rsidRPr="0045775A">
        <w:rPr>
          <w:rFonts w:ascii="Calibri" w:hAnsi="Calibri" w:cs="Calibri"/>
          <w:i/>
          <w:iCs/>
        </w:rPr>
        <w:t xml:space="preserve"> od momentu </w:t>
      </w:r>
      <w:r w:rsidR="008E1D1D" w:rsidRPr="0045775A">
        <w:rPr>
          <w:rFonts w:ascii="Calibri" w:hAnsi="Calibri" w:cs="Calibri"/>
          <w:i/>
          <w:iCs/>
        </w:rPr>
        <w:t>zakupu projektu przez NBE do</w:t>
      </w:r>
      <w:r w:rsidRPr="0045775A">
        <w:rPr>
          <w:rFonts w:ascii="Calibri" w:hAnsi="Calibri" w:cs="Calibri"/>
          <w:i/>
          <w:iCs/>
        </w:rPr>
        <w:t xml:space="preserve"> uruchomienia biogazowni nie minął nawet rok. Obecnie wytworzona energia elektryczna sprzedawana jest do sieci, a część zysków z tych transakcji stanowi przychód finansowy mleczarni </w:t>
      </w:r>
      <w:r w:rsidRPr="0045775A">
        <w:rPr>
          <w:rFonts w:ascii="Calibri" w:hAnsi="Calibri" w:cs="Calibri"/>
        </w:rPr>
        <w:t xml:space="preserve">– </w:t>
      </w:r>
      <w:r w:rsidRPr="0045775A">
        <w:rPr>
          <w:rFonts w:ascii="Calibri" w:hAnsi="Calibri" w:cs="Calibri"/>
          <w:b/>
          <w:bCs/>
        </w:rPr>
        <w:t xml:space="preserve">dodaje </w:t>
      </w:r>
      <w:r w:rsidR="0045775A" w:rsidRPr="0045775A">
        <w:rPr>
          <w:rFonts w:ascii="Calibri" w:hAnsi="Calibri" w:cs="Calibri"/>
          <w:b/>
          <w:bCs/>
        </w:rPr>
        <w:t>Jarosław Wasilewski</w:t>
      </w:r>
      <w:r w:rsidR="0045775A">
        <w:rPr>
          <w:rFonts w:ascii="Calibri" w:hAnsi="Calibri" w:cs="Calibri"/>
          <w:b/>
          <w:bCs/>
        </w:rPr>
        <w:t xml:space="preserve">. </w:t>
      </w:r>
    </w:p>
    <w:p w14:paraId="713C675C" w14:textId="77777777" w:rsidR="00BC621F" w:rsidRPr="00BC621F" w:rsidRDefault="00BC621F" w:rsidP="00BC621F">
      <w:pPr>
        <w:spacing w:line="276" w:lineRule="auto"/>
        <w:jc w:val="both"/>
        <w:rPr>
          <w:rFonts w:asciiTheme="minorHAnsi" w:hAnsiTheme="minorHAnsi" w:cstheme="minorHAnsi"/>
        </w:rPr>
      </w:pPr>
    </w:p>
    <w:p w14:paraId="35561A53" w14:textId="77777777" w:rsidR="00BC621F" w:rsidRPr="00BC621F" w:rsidRDefault="00BC621F" w:rsidP="00BC621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C621F">
        <w:rPr>
          <w:rFonts w:asciiTheme="minorHAnsi" w:hAnsiTheme="minorHAnsi" w:cstheme="minorHAnsi"/>
          <w:b/>
          <w:bCs/>
        </w:rPr>
        <w:t xml:space="preserve">Lubelskie kolejny raz z biogazem od NEG </w:t>
      </w:r>
    </w:p>
    <w:p w14:paraId="433CBD31" w14:textId="77777777" w:rsidR="00BC621F" w:rsidRPr="00BC621F" w:rsidRDefault="00BC621F" w:rsidP="00BC621F">
      <w:pPr>
        <w:spacing w:line="276" w:lineRule="auto"/>
        <w:jc w:val="both"/>
        <w:rPr>
          <w:rFonts w:asciiTheme="minorHAnsi" w:hAnsiTheme="minorHAnsi" w:cstheme="minorHAnsi"/>
        </w:rPr>
      </w:pPr>
    </w:p>
    <w:p w14:paraId="0C32CEE1" w14:textId="0DDD3EDF" w:rsidR="00BC621F" w:rsidRPr="00BC621F" w:rsidRDefault="00BC621F" w:rsidP="00BC621F">
      <w:pPr>
        <w:spacing w:line="276" w:lineRule="auto"/>
        <w:jc w:val="both"/>
        <w:rPr>
          <w:rFonts w:asciiTheme="minorHAnsi" w:hAnsiTheme="minorHAnsi" w:cstheme="minorHAnsi"/>
        </w:rPr>
      </w:pPr>
      <w:r w:rsidRPr="00BC621F">
        <w:rPr>
          <w:rFonts w:asciiTheme="minorHAnsi" w:hAnsiTheme="minorHAnsi" w:cstheme="minorHAnsi"/>
        </w:rPr>
        <w:t>Grupa zwiększa swoją obecność nie tylko w Wielkopols</w:t>
      </w:r>
      <w:r w:rsidR="005D1E25">
        <w:rPr>
          <w:rFonts w:asciiTheme="minorHAnsi" w:hAnsiTheme="minorHAnsi" w:cstheme="minorHAnsi"/>
        </w:rPr>
        <w:t>ce</w:t>
      </w:r>
      <w:r w:rsidRPr="00BC621F">
        <w:rPr>
          <w:rFonts w:asciiTheme="minorHAnsi" w:hAnsiTheme="minorHAnsi" w:cstheme="minorHAnsi"/>
        </w:rPr>
        <w:t>, ale też na Lubelszczyźnie, gdzie 3</w:t>
      </w:r>
      <w:r w:rsidR="000D32F5">
        <w:rPr>
          <w:rFonts w:asciiTheme="minorHAnsi" w:hAnsiTheme="minorHAnsi" w:cstheme="minorHAnsi"/>
        </w:rPr>
        <w:t> </w:t>
      </w:r>
      <w:r w:rsidRPr="00BC621F">
        <w:rPr>
          <w:rFonts w:asciiTheme="minorHAnsi" w:hAnsiTheme="minorHAnsi" w:cstheme="minorHAnsi"/>
        </w:rPr>
        <w:t>lipca 2024 r. sfinalizowała zakup 100% udziałów spółki Bioenergia Plus. W wyniku tej transakcji Neo Bio Energy stała się właścicielem biogazowni rolniczej w miejscowości Piaski (koło Lublina) o mocy zainstalowanej 1 MW energii elektrycznej. Wytworzone w kogeneracji ciepło znajduje zastosowanie w optymalizacji procesów produkcyjnych pobliskiej mleczarni.  Co więcej, biogazownia w Piaskach, współpracując z rolnikami, grupami producentów oraz indywidualnymi dostawcami odpadów biodegradowalnych, skutecznie zarządza i utylizuje odpady organiczne. Proces ich przetwarzania na biogaz znacząco przyczynia się do ograniczenia emisji gazów cieplarnianych. Poferment – końcowy produkt rozkładu materii organicznej – jest naturalnym, bezwonnym nawozem, bogatym w składniki odżywcze wykorzystywanym przez okolicznych rolników do nawożenia pól uprawnych.</w:t>
      </w:r>
    </w:p>
    <w:p w14:paraId="14374B8F" w14:textId="77777777" w:rsidR="00BC621F" w:rsidRPr="00BC621F" w:rsidRDefault="00BC621F" w:rsidP="00BC621F">
      <w:pPr>
        <w:spacing w:line="276" w:lineRule="auto"/>
        <w:jc w:val="both"/>
        <w:rPr>
          <w:rFonts w:asciiTheme="minorHAnsi" w:hAnsiTheme="minorHAnsi" w:cstheme="minorHAnsi"/>
        </w:rPr>
      </w:pPr>
    </w:p>
    <w:p w14:paraId="40EE8806" w14:textId="0DA169F5" w:rsidR="005D1E25" w:rsidRPr="00B30AA5" w:rsidRDefault="00BC621F" w:rsidP="00BC621F">
      <w:pPr>
        <w:spacing w:line="276" w:lineRule="auto"/>
        <w:jc w:val="both"/>
        <w:rPr>
          <w:rFonts w:asciiTheme="minorHAnsi" w:hAnsiTheme="minorHAnsi" w:cstheme="minorHAnsi"/>
        </w:rPr>
      </w:pPr>
      <w:r w:rsidRPr="00BC621F">
        <w:rPr>
          <w:rFonts w:asciiTheme="minorHAnsi" w:hAnsiTheme="minorHAnsi" w:cstheme="minorHAnsi"/>
        </w:rPr>
        <w:t>Korzyści z działania biogazowni w Piaskach może być więcej, bo ma ona duży potencjał. W</w:t>
      </w:r>
      <w:r w:rsidR="000D32F5">
        <w:rPr>
          <w:rFonts w:asciiTheme="minorHAnsi" w:hAnsiTheme="minorHAnsi" w:cstheme="minorHAnsi"/>
        </w:rPr>
        <w:t> </w:t>
      </w:r>
      <w:r w:rsidRPr="00BC621F">
        <w:rPr>
          <w:rFonts w:asciiTheme="minorHAnsi" w:hAnsiTheme="minorHAnsi" w:cstheme="minorHAnsi"/>
        </w:rPr>
        <w:t>ciągu ostatnich trzech lat osiągnęła wydajność pracy na poziomie ponad 8000 godzin rocznie, utrzymując jednocześnie korzystny bilans używanych substratów pochodzenia organicznego</w:t>
      </w:r>
      <w:r w:rsidR="005D1E25">
        <w:rPr>
          <w:rFonts w:asciiTheme="minorHAnsi" w:hAnsiTheme="minorHAnsi" w:cstheme="minorHAnsi"/>
        </w:rPr>
        <w:t>,</w:t>
      </w:r>
      <w:r w:rsidRPr="00BC621F">
        <w:rPr>
          <w:rFonts w:asciiTheme="minorHAnsi" w:hAnsiTheme="minorHAnsi" w:cstheme="minorHAnsi"/>
        </w:rPr>
        <w:t xml:space="preserve"> zarówno w formie stałej jak i płynnej. Zgodnie z prognozami</w:t>
      </w:r>
      <w:r w:rsidR="000D32F5">
        <w:rPr>
          <w:rFonts w:asciiTheme="minorHAnsi" w:hAnsiTheme="minorHAnsi" w:cstheme="minorHAnsi"/>
        </w:rPr>
        <w:t>,</w:t>
      </w:r>
      <w:r w:rsidRPr="00BC621F">
        <w:rPr>
          <w:rFonts w:asciiTheme="minorHAnsi" w:hAnsiTheme="minorHAnsi" w:cstheme="minorHAnsi"/>
        </w:rPr>
        <w:t xml:space="preserve"> osiągnięty wynik </w:t>
      </w:r>
      <w:r w:rsidR="007D1728">
        <w:rPr>
          <w:rFonts w:asciiTheme="minorHAnsi" w:hAnsiTheme="minorHAnsi" w:cstheme="minorHAnsi"/>
        </w:rPr>
        <w:t>jeszcze wzrośnie</w:t>
      </w:r>
      <w:r w:rsidRPr="00BC621F">
        <w:rPr>
          <w:rFonts w:asciiTheme="minorHAnsi" w:hAnsiTheme="minorHAnsi" w:cstheme="minorHAnsi"/>
        </w:rPr>
        <w:t xml:space="preserve"> – inwestycja ma pracować 8250 godzin rocznie, wytwarzając 4 mln m</w:t>
      </w:r>
      <w:r w:rsidRPr="007D1728">
        <w:rPr>
          <w:rFonts w:asciiTheme="minorHAnsi" w:hAnsiTheme="minorHAnsi" w:cstheme="minorHAnsi"/>
          <w:vertAlign w:val="superscript"/>
        </w:rPr>
        <w:t>3</w:t>
      </w:r>
      <w:r w:rsidRPr="00BC621F">
        <w:rPr>
          <w:rFonts w:asciiTheme="minorHAnsi" w:hAnsiTheme="minorHAnsi" w:cstheme="minorHAnsi"/>
        </w:rPr>
        <w:t xml:space="preserve"> biogazu i produkując 8 GWh energii elektrycznej. Co więcej</w:t>
      </w:r>
      <w:r w:rsidR="005D1E25">
        <w:rPr>
          <w:rFonts w:asciiTheme="minorHAnsi" w:hAnsiTheme="minorHAnsi" w:cstheme="minorHAnsi"/>
        </w:rPr>
        <w:t>,</w:t>
      </w:r>
      <w:r w:rsidRPr="00BC621F">
        <w:rPr>
          <w:rFonts w:asciiTheme="minorHAnsi" w:hAnsiTheme="minorHAnsi" w:cstheme="minorHAnsi"/>
        </w:rPr>
        <w:t xml:space="preserve"> w planach jest też jej rozbudowa </w:t>
      </w:r>
      <w:r w:rsidRPr="00BC621F">
        <w:rPr>
          <w:rFonts w:asciiTheme="minorHAnsi" w:hAnsiTheme="minorHAnsi" w:cstheme="minorHAnsi"/>
        </w:rPr>
        <w:lastRenderedPageBreak/>
        <w:t xml:space="preserve">w kierunku produkcji </w:t>
      </w:r>
      <w:proofErr w:type="spellStart"/>
      <w:r w:rsidRPr="00BC621F">
        <w:rPr>
          <w:rFonts w:asciiTheme="minorHAnsi" w:hAnsiTheme="minorHAnsi" w:cstheme="minorHAnsi"/>
        </w:rPr>
        <w:t>biometanu</w:t>
      </w:r>
      <w:proofErr w:type="spellEnd"/>
      <w:r w:rsidRPr="00BC621F">
        <w:rPr>
          <w:rFonts w:asciiTheme="minorHAnsi" w:hAnsiTheme="minorHAnsi" w:cstheme="minorHAnsi"/>
        </w:rPr>
        <w:t xml:space="preserve">. Tym samym Grupa będzie realizowała swoją strategię. Jednym z jej elementów jest stworzenie sieci nowoczesnych i wysokosprawnych biogazowni na terenie całego kraju, przetwarzanie odpadów organicznych na ciepło, energię elektryczną lub biopaliwa, w tym właśnie </w:t>
      </w:r>
      <w:proofErr w:type="spellStart"/>
      <w:r w:rsidRPr="00BC621F">
        <w:rPr>
          <w:rFonts w:asciiTheme="minorHAnsi" w:hAnsiTheme="minorHAnsi" w:cstheme="minorHAnsi"/>
        </w:rPr>
        <w:t>biometan</w:t>
      </w:r>
      <w:proofErr w:type="spellEnd"/>
      <w:r w:rsidRPr="00BC621F">
        <w:rPr>
          <w:rFonts w:asciiTheme="minorHAnsi" w:hAnsiTheme="minorHAnsi" w:cstheme="minorHAnsi"/>
        </w:rPr>
        <w:t>.</w:t>
      </w:r>
    </w:p>
    <w:p w14:paraId="05746ECE" w14:textId="77777777" w:rsidR="000D32F5" w:rsidRDefault="000D32F5" w:rsidP="00BC621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1ACB5A9" w14:textId="6F07487A" w:rsidR="00BC621F" w:rsidRDefault="00BC621F" w:rsidP="00BC621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C621F">
        <w:rPr>
          <w:rFonts w:asciiTheme="minorHAnsi" w:hAnsiTheme="minorHAnsi" w:cstheme="minorHAnsi"/>
          <w:b/>
          <w:bCs/>
        </w:rPr>
        <w:t>Więcej NEG na Śląsku</w:t>
      </w:r>
    </w:p>
    <w:p w14:paraId="5AA0F45F" w14:textId="77777777" w:rsidR="00C626D6" w:rsidRPr="00BC621F" w:rsidRDefault="00C626D6" w:rsidP="00BC621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9E9CA03" w14:textId="7FDD9ECD" w:rsidR="00BC621F" w:rsidRDefault="00BC621F" w:rsidP="00BC621F">
      <w:pPr>
        <w:spacing w:line="276" w:lineRule="auto"/>
        <w:jc w:val="both"/>
        <w:rPr>
          <w:rFonts w:asciiTheme="minorHAnsi" w:hAnsiTheme="minorHAnsi" w:cstheme="minorHAnsi"/>
        </w:rPr>
      </w:pPr>
      <w:r w:rsidRPr="00BC621F">
        <w:rPr>
          <w:rFonts w:asciiTheme="minorHAnsi" w:hAnsiTheme="minorHAnsi" w:cstheme="minorHAnsi"/>
        </w:rPr>
        <w:t>W maju 2024 roku spółka Neo Bio Energy nabyła też aktywa biogazowni rolniczej na etapie jej budowy. Pierwsze prace związane z realizacją inwestycji zlokalizowanej w Rzeczycach (w</w:t>
      </w:r>
      <w:r w:rsidR="004356E0">
        <w:rPr>
          <w:rFonts w:asciiTheme="minorHAnsi" w:hAnsiTheme="minorHAnsi" w:cstheme="minorHAnsi"/>
        </w:rPr>
        <w:t> </w:t>
      </w:r>
      <w:r w:rsidRPr="00BC621F">
        <w:rPr>
          <w:rFonts w:asciiTheme="minorHAnsi" w:hAnsiTheme="minorHAnsi" w:cstheme="minorHAnsi"/>
        </w:rPr>
        <w:t xml:space="preserve">województwie śląskim) zostały wykonane przez dotychczasowego właściciela. </w:t>
      </w:r>
      <w:proofErr w:type="gramStart"/>
      <w:r w:rsidR="00B30AA5">
        <w:rPr>
          <w:rFonts w:asciiTheme="minorHAnsi" w:hAnsiTheme="minorHAnsi" w:cstheme="minorHAnsi"/>
        </w:rPr>
        <w:t>NEG</w:t>
      </w:r>
      <w:r w:rsidR="004356E0">
        <w:rPr>
          <w:rFonts w:asciiTheme="minorHAnsi" w:hAnsiTheme="minorHAnsi" w:cstheme="minorHAnsi"/>
        </w:rPr>
        <w:t>,</w:t>
      </w:r>
      <w:proofErr w:type="gramEnd"/>
      <w:r w:rsidRPr="00BC621F">
        <w:rPr>
          <w:rFonts w:asciiTheme="minorHAnsi" w:hAnsiTheme="minorHAnsi" w:cstheme="minorHAnsi"/>
        </w:rPr>
        <w:t xml:space="preserve"> jako nowy inwestor, kontynuuje budowę biogazowni, planując jej uruchomienie w drugim kwartale 2025 roku. Instalacja będzie korzystać z substratu rolniczego, w tym odpadów z fermy trzody chlewnej.</w:t>
      </w:r>
    </w:p>
    <w:p w14:paraId="3E6CB871" w14:textId="77777777" w:rsidR="00BC621F" w:rsidRPr="00BC621F" w:rsidRDefault="00BC621F" w:rsidP="00BC621F">
      <w:pPr>
        <w:spacing w:line="276" w:lineRule="auto"/>
        <w:jc w:val="both"/>
        <w:rPr>
          <w:rFonts w:asciiTheme="minorHAnsi" w:hAnsiTheme="minorHAnsi" w:cstheme="minorHAnsi"/>
        </w:rPr>
      </w:pPr>
    </w:p>
    <w:p w14:paraId="18F7C2F0" w14:textId="5CBFEE65" w:rsidR="00BC621F" w:rsidRPr="00BC621F" w:rsidRDefault="00BC621F" w:rsidP="00BC621F">
      <w:pPr>
        <w:spacing w:line="276" w:lineRule="auto"/>
        <w:jc w:val="both"/>
        <w:rPr>
          <w:rFonts w:asciiTheme="minorHAnsi" w:hAnsiTheme="minorHAnsi" w:cstheme="minorHAnsi"/>
        </w:rPr>
      </w:pPr>
      <w:r w:rsidRPr="00BC621F">
        <w:rPr>
          <w:rFonts w:asciiTheme="minorHAnsi" w:hAnsiTheme="minorHAnsi" w:cstheme="minorHAnsi"/>
        </w:rPr>
        <w:t xml:space="preserve">– </w:t>
      </w:r>
      <w:r w:rsidRPr="00BC621F">
        <w:rPr>
          <w:rFonts w:asciiTheme="minorHAnsi" w:hAnsiTheme="minorHAnsi" w:cstheme="minorHAnsi"/>
          <w:i/>
          <w:iCs/>
        </w:rPr>
        <w:t xml:space="preserve">Biogazownia w Rzeczycach </w:t>
      </w:r>
      <w:r w:rsidR="00C626D6">
        <w:rPr>
          <w:rFonts w:asciiTheme="minorHAnsi" w:hAnsiTheme="minorHAnsi" w:cstheme="minorHAnsi"/>
          <w:i/>
          <w:iCs/>
        </w:rPr>
        <w:t>to</w:t>
      </w:r>
      <w:r w:rsidR="00C626D6" w:rsidRPr="00BC621F">
        <w:rPr>
          <w:rFonts w:asciiTheme="minorHAnsi" w:hAnsiTheme="minorHAnsi" w:cstheme="minorHAnsi"/>
          <w:i/>
          <w:iCs/>
        </w:rPr>
        <w:t xml:space="preserve"> </w:t>
      </w:r>
      <w:r w:rsidRPr="00BC621F">
        <w:rPr>
          <w:rFonts w:asciiTheme="minorHAnsi" w:hAnsiTheme="minorHAnsi" w:cstheme="minorHAnsi"/>
          <w:i/>
          <w:iCs/>
        </w:rPr>
        <w:t>trzeci</w:t>
      </w:r>
      <w:r w:rsidR="00C626D6">
        <w:rPr>
          <w:rFonts w:asciiTheme="minorHAnsi" w:hAnsiTheme="minorHAnsi" w:cstheme="minorHAnsi"/>
          <w:i/>
          <w:iCs/>
        </w:rPr>
        <w:t>a inwestycja</w:t>
      </w:r>
      <w:r w:rsidRPr="00BC621F">
        <w:rPr>
          <w:rFonts w:asciiTheme="minorHAnsi" w:hAnsiTheme="minorHAnsi" w:cstheme="minorHAnsi"/>
          <w:i/>
          <w:iCs/>
        </w:rPr>
        <w:t xml:space="preserve"> tego typu w naszym portfelu. </w:t>
      </w:r>
      <w:r w:rsidR="00C626D6">
        <w:rPr>
          <w:rFonts w:asciiTheme="minorHAnsi" w:hAnsiTheme="minorHAnsi" w:cstheme="minorHAnsi"/>
          <w:i/>
          <w:iCs/>
        </w:rPr>
        <w:t>Jest p</w:t>
      </w:r>
      <w:r w:rsidR="004356E0">
        <w:rPr>
          <w:rFonts w:asciiTheme="minorHAnsi" w:hAnsiTheme="minorHAnsi" w:cstheme="minorHAnsi"/>
          <w:i/>
          <w:iCs/>
        </w:rPr>
        <w:t xml:space="preserve">rzystosowana do wysokosprawnej kogeneracji, </w:t>
      </w:r>
      <w:r w:rsidR="00C626D6">
        <w:rPr>
          <w:rFonts w:asciiTheme="minorHAnsi" w:hAnsiTheme="minorHAnsi" w:cstheme="minorHAnsi"/>
          <w:i/>
          <w:iCs/>
        </w:rPr>
        <w:t xml:space="preserve">a </w:t>
      </w:r>
      <w:r w:rsidR="004356E0">
        <w:rPr>
          <w:rFonts w:asciiTheme="minorHAnsi" w:hAnsiTheme="minorHAnsi" w:cstheme="minorHAnsi"/>
          <w:i/>
          <w:iCs/>
        </w:rPr>
        <w:t>p</w:t>
      </w:r>
      <w:r w:rsidRPr="00BC621F">
        <w:rPr>
          <w:rFonts w:asciiTheme="minorHAnsi" w:hAnsiTheme="minorHAnsi" w:cstheme="minorHAnsi"/>
          <w:i/>
          <w:iCs/>
        </w:rPr>
        <w:t>o uruchomieniu</w:t>
      </w:r>
      <w:r w:rsidR="00C626D6">
        <w:rPr>
          <w:rFonts w:asciiTheme="minorHAnsi" w:hAnsiTheme="minorHAnsi" w:cstheme="minorHAnsi"/>
          <w:i/>
          <w:iCs/>
        </w:rPr>
        <w:t xml:space="preserve"> </w:t>
      </w:r>
      <w:r w:rsidRPr="00BC621F">
        <w:rPr>
          <w:rFonts w:asciiTheme="minorHAnsi" w:hAnsiTheme="minorHAnsi" w:cstheme="minorHAnsi"/>
          <w:i/>
          <w:iCs/>
        </w:rPr>
        <w:t xml:space="preserve">osiągnie moc wytwórczą 1 MW. </w:t>
      </w:r>
      <w:r w:rsidR="004356E0">
        <w:rPr>
          <w:rFonts w:asciiTheme="minorHAnsi" w:hAnsiTheme="minorHAnsi" w:cstheme="minorHAnsi"/>
          <w:i/>
          <w:iCs/>
        </w:rPr>
        <w:t>Plan</w:t>
      </w:r>
      <w:r w:rsidR="00C626D6">
        <w:rPr>
          <w:rFonts w:asciiTheme="minorHAnsi" w:hAnsiTheme="minorHAnsi" w:cstheme="minorHAnsi"/>
          <w:i/>
          <w:iCs/>
        </w:rPr>
        <w:t>y</w:t>
      </w:r>
      <w:r w:rsidR="004356E0">
        <w:rPr>
          <w:rFonts w:asciiTheme="minorHAnsi" w:hAnsiTheme="minorHAnsi" w:cstheme="minorHAnsi"/>
          <w:i/>
          <w:iCs/>
        </w:rPr>
        <w:t xml:space="preserve"> </w:t>
      </w:r>
      <w:r w:rsidR="00C626D6">
        <w:rPr>
          <w:rFonts w:asciiTheme="minorHAnsi" w:hAnsiTheme="minorHAnsi" w:cstheme="minorHAnsi"/>
          <w:i/>
          <w:iCs/>
        </w:rPr>
        <w:t>zakładają</w:t>
      </w:r>
      <w:r w:rsidRPr="00BC621F">
        <w:rPr>
          <w:rFonts w:asciiTheme="minorHAnsi" w:hAnsiTheme="minorHAnsi" w:cstheme="minorHAnsi"/>
          <w:i/>
          <w:iCs/>
        </w:rPr>
        <w:t xml:space="preserve"> przekazywa</w:t>
      </w:r>
      <w:r w:rsidR="004356E0">
        <w:rPr>
          <w:rFonts w:asciiTheme="minorHAnsi" w:hAnsiTheme="minorHAnsi" w:cstheme="minorHAnsi"/>
          <w:i/>
          <w:iCs/>
        </w:rPr>
        <w:t xml:space="preserve">nie ciepła m. in. </w:t>
      </w:r>
      <w:r w:rsidRPr="00BC621F">
        <w:rPr>
          <w:rFonts w:asciiTheme="minorHAnsi" w:hAnsiTheme="minorHAnsi" w:cstheme="minorHAnsi"/>
          <w:i/>
          <w:iCs/>
        </w:rPr>
        <w:t>do lokalnej firmy z</w:t>
      </w:r>
      <w:r w:rsidR="004356E0">
        <w:rPr>
          <w:rFonts w:asciiTheme="minorHAnsi" w:hAnsiTheme="minorHAnsi" w:cstheme="minorHAnsi"/>
          <w:i/>
          <w:iCs/>
        </w:rPr>
        <w:t> </w:t>
      </w:r>
      <w:r w:rsidRPr="00BC621F">
        <w:rPr>
          <w:rFonts w:asciiTheme="minorHAnsi" w:hAnsiTheme="minorHAnsi" w:cstheme="minorHAnsi"/>
          <w:i/>
          <w:iCs/>
        </w:rPr>
        <w:t xml:space="preserve">branży hodowlanej. Podobnie jak </w:t>
      </w:r>
      <w:proofErr w:type="spellStart"/>
      <w:r w:rsidRPr="00BC621F">
        <w:rPr>
          <w:rFonts w:asciiTheme="minorHAnsi" w:hAnsiTheme="minorHAnsi" w:cstheme="minorHAnsi"/>
          <w:i/>
          <w:iCs/>
        </w:rPr>
        <w:t>poferment</w:t>
      </w:r>
      <w:proofErr w:type="spellEnd"/>
      <w:r w:rsidRPr="00BC621F">
        <w:rPr>
          <w:rFonts w:asciiTheme="minorHAnsi" w:hAnsiTheme="minorHAnsi" w:cstheme="minorHAnsi"/>
          <w:i/>
          <w:iCs/>
        </w:rPr>
        <w:t>, który b</w:t>
      </w:r>
      <w:r w:rsidR="004356E0">
        <w:rPr>
          <w:rFonts w:asciiTheme="minorHAnsi" w:hAnsiTheme="minorHAnsi" w:cstheme="minorHAnsi"/>
          <w:i/>
          <w:iCs/>
        </w:rPr>
        <w:t>ędzie</w:t>
      </w:r>
      <w:r w:rsidRPr="00BC621F">
        <w:rPr>
          <w:rFonts w:asciiTheme="minorHAnsi" w:hAnsiTheme="minorHAnsi" w:cstheme="minorHAnsi"/>
          <w:i/>
          <w:iCs/>
        </w:rPr>
        <w:t xml:space="preserve"> używany jako nawóz na polach uprawnych</w:t>
      </w:r>
      <w:r w:rsidRPr="00BC621F">
        <w:rPr>
          <w:rFonts w:asciiTheme="minorHAnsi" w:hAnsiTheme="minorHAnsi" w:cstheme="minorHAnsi"/>
        </w:rPr>
        <w:t xml:space="preserve"> – </w:t>
      </w:r>
      <w:r w:rsidRPr="00BC621F">
        <w:rPr>
          <w:rFonts w:asciiTheme="minorHAnsi" w:hAnsiTheme="minorHAnsi" w:cstheme="minorHAnsi"/>
          <w:b/>
          <w:bCs/>
        </w:rPr>
        <w:t xml:space="preserve">mówi </w:t>
      </w:r>
      <w:r w:rsidR="00E34286">
        <w:rPr>
          <w:rFonts w:asciiTheme="minorHAnsi" w:hAnsiTheme="minorHAnsi" w:cstheme="minorHAnsi"/>
          <w:b/>
          <w:bCs/>
        </w:rPr>
        <w:t xml:space="preserve">Maciej Radziwiłł, </w:t>
      </w:r>
      <w:r w:rsidR="00941640">
        <w:rPr>
          <w:rFonts w:asciiTheme="minorHAnsi" w:hAnsiTheme="minorHAnsi" w:cstheme="minorHAnsi"/>
          <w:b/>
          <w:bCs/>
        </w:rPr>
        <w:t xml:space="preserve">Dyrektor ds. Rozwoju </w:t>
      </w:r>
      <w:r w:rsidR="00941640" w:rsidRPr="0045775A">
        <w:rPr>
          <w:rFonts w:ascii="Calibri" w:hAnsi="Calibri" w:cs="Calibri"/>
          <w:b/>
          <w:bCs/>
        </w:rPr>
        <w:t>w Neo Bio Energy (Grupa NEG).</w:t>
      </w:r>
      <w:r w:rsidR="00941640">
        <w:rPr>
          <w:rFonts w:asciiTheme="minorHAnsi" w:hAnsiTheme="minorHAnsi" w:cstheme="minorHAnsi"/>
          <w:b/>
          <w:bCs/>
        </w:rPr>
        <w:t xml:space="preserve"> </w:t>
      </w:r>
      <w:r w:rsidRPr="00BC621F">
        <w:rPr>
          <w:rFonts w:asciiTheme="minorHAnsi" w:hAnsiTheme="minorHAnsi" w:cstheme="minorHAnsi"/>
        </w:rPr>
        <w:t xml:space="preserve">– </w:t>
      </w:r>
      <w:r w:rsidRPr="00BC621F">
        <w:rPr>
          <w:rFonts w:asciiTheme="minorHAnsi" w:hAnsiTheme="minorHAnsi" w:cstheme="minorHAnsi"/>
          <w:i/>
          <w:iCs/>
        </w:rPr>
        <w:t xml:space="preserve">W </w:t>
      </w:r>
      <w:r w:rsidR="00C626D6">
        <w:rPr>
          <w:rFonts w:asciiTheme="minorHAnsi" w:hAnsiTheme="minorHAnsi" w:cstheme="minorHAnsi"/>
          <w:i/>
          <w:iCs/>
        </w:rPr>
        <w:t>strategii działań</w:t>
      </w:r>
      <w:r w:rsidRPr="00BC621F">
        <w:rPr>
          <w:rFonts w:asciiTheme="minorHAnsi" w:hAnsiTheme="minorHAnsi" w:cstheme="minorHAnsi"/>
          <w:i/>
          <w:iCs/>
        </w:rPr>
        <w:t xml:space="preserve"> na lata 2025-2026 mamy też rozbudowę biogazowni o dodatkowe fermentory oraz przekształcenie jej w dużą </w:t>
      </w:r>
      <w:proofErr w:type="spellStart"/>
      <w:r w:rsidRPr="00BC621F">
        <w:rPr>
          <w:rFonts w:asciiTheme="minorHAnsi" w:hAnsiTheme="minorHAnsi" w:cstheme="minorHAnsi"/>
          <w:i/>
          <w:iCs/>
        </w:rPr>
        <w:t>biometanownię</w:t>
      </w:r>
      <w:proofErr w:type="spellEnd"/>
      <w:r w:rsidRPr="00BC621F">
        <w:rPr>
          <w:rFonts w:asciiTheme="minorHAnsi" w:hAnsiTheme="minorHAnsi" w:cstheme="minorHAnsi"/>
          <w:i/>
          <w:iCs/>
        </w:rPr>
        <w:t xml:space="preserve"> zasilaną zieloną energią</w:t>
      </w:r>
      <w:r w:rsidRPr="00BC621F">
        <w:rPr>
          <w:rFonts w:asciiTheme="minorHAnsi" w:hAnsiTheme="minorHAnsi" w:cstheme="minorHAnsi"/>
        </w:rPr>
        <w:t xml:space="preserve"> – </w:t>
      </w:r>
      <w:r w:rsidRPr="00BC621F">
        <w:rPr>
          <w:rFonts w:asciiTheme="minorHAnsi" w:hAnsiTheme="minorHAnsi" w:cstheme="minorHAnsi"/>
          <w:b/>
          <w:bCs/>
        </w:rPr>
        <w:t xml:space="preserve">podsumowuje </w:t>
      </w:r>
      <w:r w:rsidR="00941640">
        <w:rPr>
          <w:rFonts w:asciiTheme="minorHAnsi" w:hAnsiTheme="minorHAnsi" w:cstheme="minorHAnsi"/>
          <w:b/>
          <w:bCs/>
        </w:rPr>
        <w:t>Maciej Radziwiłł</w:t>
      </w:r>
      <w:r w:rsidR="00941640">
        <w:rPr>
          <w:rFonts w:asciiTheme="minorHAnsi" w:hAnsiTheme="minorHAnsi" w:cstheme="minorHAnsi"/>
          <w:b/>
          <w:bCs/>
        </w:rPr>
        <w:t>.</w:t>
      </w:r>
    </w:p>
    <w:p w14:paraId="2B2ADC11" w14:textId="77777777" w:rsidR="00ED6C79" w:rsidRPr="00BC621F" w:rsidRDefault="00ED6C79" w:rsidP="00BC621F">
      <w:pPr>
        <w:spacing w:line="276" w:lineRule="auto"/>
        <w:jc w:val="both"/>
        <w:rPr>
          <w:rFonts w:asciiTheme="minorHAnsi" w:hAnsiTheme="minorHAnsi" w:cstheme="minorHAnsi"/>
          <w:color w:val="131313"/>
        </w:rPr>
      </w:pPr>
    </w:p>
    <w:p w14:paraId="67AE57C4" w14:textId="77777777" w:rsidR="00283A09" w:rsidRPr="00BC621F" w:rsidRDefault="00283A09" w:rsidP="00BC621F">
      <w:pPr>
        <w:spacing w:line="276" w:lineRule="auto"/>
        <w:jc w:val="both"/>
      </w:pPr>
    </w:p>
    <w:p w14:paraId="47AA5CA1" w14:textId="77777777" w:rsidR="00283A09" w:rsidRDefault="00283A09"/>
    <w:p w14:paraId="20874B8E" w14:textId="77777777" w:rsidR="00ED6C79" w:rsidRDefault="00ED6C79"/>
    <w:p w14:paraId="177549D5" w14:textId="77777777" w:rsidR="00ED6C79" w:rsidRPr="005A5756" w:rsidRDefault="00ED6C79" w:rsidP="00ED6C79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5A5756">
        <w:rPr>
          <w:rFonts w:ascii="Calibri" w:hAnsi="Calibri" w:cs="Calibri"/>
          <w:b/>
          <w:bCs/>
          <w:color w:val="000000" w:themeColor="text1"/>
          <w:sz w:val="18"/>
          <w:szCs w:val="18"/>
        </w:rPr>
        <w:t>Więcej informacji:</w:t>
      </w:r>
    </w:p>
    <w:p w14:paraId="099E2847" w14:textId="34C5922A" w:rsidR="00ED6C79" w:rsidRPr="005A5756" w:rsidRDefault="00ED6C79" w:rsidP="00ED6C79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A5756">
        <w:rPr>
          <w:rFonts w:ascii="Calibri" w:hAnsi="Calibri" w:cs="Calibri"/>
          <w:color w:val="000000" w:themeColor="text1"/>
          <w:sz w:val="18"/>
          <w:szCs w:val="18"/>
        </w:rPr>
        <w:t xml:space="preserve">Biuro prasowe </w:t>
      </w:r>
      <w:r>
        <w:rPr>
          <w:rFonts w:ascii="Calibri" w:hAnsi="Calibri" w:cs="Calibri"/>
          <w:color w:val="000000" w:themeColor="text1"/>
          <w:sz w:val="18"/>
          <w:szCs w:val="18"/>
        </w:rPr>
        <w:t>Neo Energy Group</w:t>
      </w:r>
    </w:p>
    <w:p w14:paraId="137BF29A" w14:textId="77777777" w:rsidR="00ED6C79" w:rsidRPr="005A5756" w:rsidRDefault="00ED6C79" w:rsidP="00ED6C79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A5756">
        <w:rPr>
          <w:rFonts w:ascii="Calibri" w:hAnsi="Calibri" w:cs="Calibri"/>
          <w:color w:val="000000" w:themeColor="text1"/>
          <w:sz w:val="18"/>
          <w:szCs w:val="18"/>
        </w:rPr>
        <w:t>Kamila Tyniec</w:t>
      </w:r>
    </w:p>
    <w:p w14:paraId="1516CA60" w14:textId="77777777" w:rsidR="00ED6C79" w:rsidRPr="00ED6C79" w:rsidRDefault="00ED6C79" w:rsidP="00ED6C79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ED6C79">
        <w:rPr>
          <w:rFonts w:ascii="Calibri" w:hAnsi="Calibri" w:cs="Calibri"/>
          <w:color w:val="000000" w:themeColor="text1"/>
          <w:sz w:val="18"/>
          <w:szCs w:val="18"/>
        </w:rPr>
        <w:t>e-mail: k.tyniec@bepr.pl</w:t>
      </w:r>
    </w:p>
    <w:p w14:paraId="265E82D8" w14:textId="77777777" w:rsidR="00ED6C79" w:rsidRPr="005A5756" w:rsidRDefault="00ED6C79" w:rsidP="00ED6C79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A5756">
        <w:rPr>
          <w:rFonts w:ascii="Calibri" w:hAnsi="Calibri" w:cs="Calibri"/>
          <w:color w:val="000000" w:themeColor="text1"/>
          <w:sz w:val="18"/>
          <w:szCs w:val="18"/>
        </w:rPr>
        <w:t>kom. +48 500 690 965</w:t>
      </w:r>
    </w:p>
    <w:p w14:paraId="12CE5444" w14:textId="77777777" w:rsidR="00ED6C79" w:rsidRPr="005A5756" w:rsidRDefault="00ED6C79" w:rsidP="00ED6C79">
      <w:pPr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1083663C" w14:textId="77777777" w:rsidR="00ED6C79" w:rsidRPr="005A5756" w:rsidRDefault="00ED6C79" w:rsidP="00ED6C79">
      <w:pPr>
        <w:spacing w:line="276" w:lineRule="auto"/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 w:rsidRPr="005A5756">
        <w:rPr>
          <w:rFonts w:ascii="Calibri" w:hAnsi="Calibri" w:cs="Calibri"/>
          <w:color w:val="000000" w:themeColor="text1"/>
          <w:sz w:val="18"/>
          <w:szCs w:val="18"/>
        </w:rPr>
        <w:t>***</w:t>
      </w:r>
    </w:p>
    <w:p w14:paraId="3434C709" w14:textId="77777777" w:rsidR="00ED6C79" w:rsidRDefault="00ED6C79" w:rsidP="00ED6C79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1B1F7E08" w14:textId="3FCCF08A" w:rsidR="00ED6C79" w:rsidRPr="00ED6C79" w:rsidRDefault="00ED6C79" w:rsidP="00ED6C79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ED6C79">
        <w:rPr>
          <w:rFonts w:ascii="Calibri" w:hAnsi="Calibri" w:cs="Calibri"/>
          <w:b/>
          <w:bCs/>
          <w:color w:val="000000" w:themeColor="text1"/>
          <w:sz w:val="18"/>
          <w:szCs w:val="18"/>
        </w:rPr>
        <w:t>Neo Energy Group (NEG)</w:t>
      </w:r>
      <w:r w:rsidRPr="00ED6C79">
        <w:rPr>
          <w:rFonts w:ascii="Calibri" w:hAnsi="Calibri" w:cs="Calibri"/>
          <w:color w:val="000000" w:themeColor="text1"/>
          <w:sz w:val="18"/>
          <w:szCs w:val="18"/>
        </w:rPr>
        <w:t xml:space="preserve"> jest deweloperem oraz operatorem odnawialnych źródeł energii aktywnym na rynku od 2004 roku. W skład Grupy wchodzą spółki realizujące szeroki wachlarz inwestycji OZE, który obejmuje instalacje fotowoltaiczne, farmy wiatrowe, biogazownie, a także projekty magazynowania energii. Łączna moc wszystkich projektów w jej portfelu wynosi 4,8 GW. Grupa stanowi część holdingu Neo Investments.</w:t>
      </w:r>
    </w:p>
    <w:p w14:paraId="2232AC29" w14:textId="77777777" w:rsidR="00ED6C79" w:rsidRPr="00ED6C79" w:rsidRDefault="00ED6C79" w:rsidP="00ED6C79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ED6C79">
        <w:rPr>
          <w:rFonts w:ascii="Calibri" w:hAnsi="Calibri" w:cs="Calibri"/>
          <w:color w:val="000000" w:themeColor="text1"/>
          <w:sz w:val="18"/>
          <w:szCs w:val="18"/>
        </w:rPr>
        <w:t> </w:t>
      </w:r>
    </w:p>
    <w:p w14:paraId="0D035DAA" w14:textId="77777777" w:rsidR="00ED6C79" w:rsidRPr="00ED6C79" w:rsidRDefault="00ED6C79" w:rsidP="00ED6C79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ED6C79">
        <w:rPr>
          <w:rFonts w:ascii="Calibri" w:hAnsi="Calibri" w:cs="Calibri"/>
          <w:color w:val="000000" w:themeColor="text1"/>
          <w:sz w:val="18"/>
          <w:szCs w:val="18"/>
        </w:rPr>
        <w:t>Neo Energy Group, będąc pionierem wielkoskalowej energetyki fotowoltaicznej i wiatrowej, przez dwie dekady stworzyła portfel wysokiej jakości projektów i aktywnie rozbudowuje swoje portfolio instalacji na terenie całego kraju.</w:t>
      </w:r>
      <w:r w:rsidRPr="00ED6C79">
        <w:rPr>
          <w:rStyle w:val="apple-converted-space"/>
          <w:rFonts w:ascii="Calibri" w:hAnsi="Calibri" w:cs="Calibri"/>
          <w:color w:val="000000" w:themeColor="text1"/>
          <w:sz w:val="18"/>
          <w:szCs w:val="18"/>
        </w:rPr>
        <w:t> </w:t>
      </w:r>
    </w:p>
    <w:p w14:paraId="552D0225" w14:textId="77777777" w:rsidR="00ED6C79" w:rsidRPr="00ED6C79" w:rsidRDefault="00ED6C79" w:rsidP="00ED6C79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ED6C79">
        <w:rPr>
          <w:rFonts w:ascii="Calibri" w:hAnsi="Calibri" w:cs="Calibri"/>
          <w:color w:val="000000" w:themeColor="text1"/>
          <w:sz w:val="18"/>
          <w:szCs w:val="18"/>
        </w:rPr>
        <w:t> </w:t>
      </w:r>
    </w:p>
    <w:p w14:paraId="3AB838E8" w14:textId="77777777" w:rsidR="00ED6C79" w:rsidRPr="00ED6C79" w:rsidRDefault="00ED6C79" w:rsidP="00ED6C79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ED6C79">
        <w:rPr>
          <w:rFonts w:ascii="Calibri" w:hAnsi="Calibri" w:cs="Calibri"/>
          <w:color w:val="000000" w:themeColor="text1"/>
          <w:sz w:val="18"/>
          <w:szCs w:val="18"/>
        </w:rPr>
        <w:t>NEG jest także właścicielem i operatorem co czwartej instalacji biogazu składowiskowego w Polsce, z których wytwarza się ponad 75% energii elektrycznej produkowanej ze wszystkich instalacji tego typu w naszym kraju.</w:t>
      </w:r>
    </w:p>
    <w:p w14:paraId="3AF0FEA9" w14:textId="77777777" w:rsidR="00ED6C79" w:rsidRPr="005A5756" w:rsidRDefault="00ED6C79" w:rsidP="00ED6C79">
      <w:pPr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4083B2F5" w14:textId="77777777" w:rsidR="00ED6C79" w:rsidRDefault="00ED6C79"/>
    <w:sectPr w:rsidR="00ED6C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1BD0" w14:textId="77777777" w:rsidR="00327BF9" w:rsidRDefault="00327BF9" w:rsidP="00ED6C79">
      <w:r>
        <w:separator/>
      </w:r>
    </w:p>
  </w:endnote>
  <w:endnote w:type="continuationSeparator" w:id="0">
    <w:p w14:paraId="304F77C9" w14:textId="77777777" w:rsidR="00327BF9" w:rsidRDefault="00327BF9" w:rsidP="00ED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E954" w14:textId="77777777" w:rsidR="00ED6C79" w:rsidRDefault="00ED6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B96C" w14:textId="77777777" w:rsidR="00ED6C79" w:rsidRDefault="00ED6C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D5F6" w14:textId="77777777" w:rsidR="00ED6C79" w:rsidRDefault="00ED6C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A645" w14:textId="77777777" w:rsidR="00327BF9" w:rsidRDefault="00327BF9" w:rsidP="00ED6C79">
      <w:r>
        <w:separator/>
      </w:r>
    </w:p>
  </w:footnote>
  <w:footnote w:type="continuationSeparator" w:id="0">
    <w:p w14:paraId="324BD8FA" w14:textId="77777777" w:rsidR="00327BF9" w:rsidRDefault="00327BF9" w:rsidP="00ED6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E56C" w14:textId="47D1FF12" w:rsidR="00ED6C79" w:rsidRDefault="00327BF9">
    <w:pPr>
      <w:pStyle w:val="Nagwek"/>
    </w:pPr>
    <w:r>
      <w:rPr>
        <w:noProof/>
      </w:rPr>
      <w:pict w14:anchorId="5E331D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5358" o:spid="_x0000_s1027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G_papier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C5F1" w14:textId="218F5EBA" w:rsidR="00ED6C79" w:rsidRDefault="00327BF9">
    <w:pPr>
      <w:pStyle w:val="Nagwek"/>
    </w:pPr>
    <w:r>
      <w:rPr>
        <w:noProof/>
      </w:rPr>
      <w:pict w14:anchorId="1431CE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5359" o:spid="_x0000_s1026" type="#_x0000_t75" alt="" style="position:absolute;margin-left:0;margin-top:0;width:59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G_papier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467D" w14:textId="310A4908" w:rsidR="00ED6C79" w:rsidRDefault="00327BF9">
    <w:pPr>
      <w:pStyle w:val="Nagwek"/>
    </w:pPr>
    <w:r>
      <w:rPr>
        <w:noProof/>
      </w:rPr>
      <w:pict w14:anchorId="72A07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5357" o:spid="_x0000_s1025" type="#_x0000_t75" alt="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G_papier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79"/>
    <w:rsid w:val="000803EF"/>
    <w:rsid w:val="000D32F5"/>
    <w:rsid w:val="001C1224"/>
    <w:rsid w:val="00283A09"/>
    <w:rsid w:val="002F3E1A"/>
    <w:rsid w:val="00327BF9"/>
    <w:rsid w:val="003951E8"/>
    <w:rsid w:val="004356E0"/>
    <w:rsid w:val="0045775A"/>
    <w:rsid w:val="00463AFB"/>
    <w:rsid w:val="005D1E25"/>
    <w:rsid w:val="00615923"/>
    <w:rsid w:val="00627C71"/>
    <w:rsid w:val="006322EE"/>
    <w:rsid w:val="006376E2"/>
    <w:rsid w:val="00671143"/>
    <w:rsid w:val="007412BF"/>
    <w:rsid w:val="00766E1E"/>
    <w:rsid w:val="007D1728"/>
    <w:rsid w:val="008765C4"/>
    <w:rsid w:val="008E1D1D"/>
    <w:rsid w:val="00941640"/>
    <w:rsid w:val="0099329F"/>
    <w:rsid w:val="009D4535"/>
    <w:rsid w:val="009E69AD"/>
    <w:rsid w:val="00A90672"/>
    <w:rsid w:val="00AE6A08"/>
    <w:rsid w:val="00B30AA5"/>
    <w:rsid w:val="00B906CD"/>
    <w:rsid w:val="00BC2B19"/>
    <w:rsid w:val="00BC621F"/>
    <w:rsid w:val="00BF27C2"/>
    <w:rsid w:val="00C005B0"/>
    <w:rsid w:val="00C626D6"/>
    <w:rsid w:val="00D31BFA"/>
    <w:rsid w:val="00E265D6"/>
    <w:rsid w:val="00E34286"/>
    <w:rsid w:val="00ED6C79"/>
    <w:rsid w:val="00FB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967DE"/>
  <w15:chartTrackingRefBased/>
  <w15:docId w15:val="{C2FD1622-E180-2349-BF4E-64F24E0A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C7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6C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D6C79"/>
  </w:style>
  <w:style w:type="paragraph" w:styleId="Stopka">
    <w:name w:val="footer"/>
    <w:basedOn w:val="Normalny"/>
    <w:link w:val="StopkaZnak"/>
    <w:uiPriority w:val="99"/>
    <w:unhideWhenUsed/>
    <w:rsid w:val="00ED6C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D6C79"/>
  </w:style>
  <w:style w:type="character" w:customStyle="1" w:styleId="apple-converted-space">
    <w:name w:val="apple-converted-space"/>
    <w:basedOn w:val="Domylnaczcionkaakapitu"/>
    <w:rsid w:val="00ED6C79"/>
  </w:style>
  <w:style w:type="paragraph" w:styleId="Poprawka">
    <w:name w:val="Revision"/>
    <w:hidden/>
    <w:uiPriority w:val="99"/>
    <w:semiHidden/>
    <w:rsid w:val="00627C7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7C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7C7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C7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Tyniec</dc:creator>
  <cp:keywords/>
  <dc:description/>
  <cp:lastModifiedBy>Kamila Tyniec</cp:lastModifiedBy>
  <cp:revision>2</cp:revision>
  <dcterms:created xsi:type="dcterms:W3CDTF">2024-08-14T08:51:00Z</dcterms:created>
  <dcterms:modified xsi:type="dcterms:W3CDTF">2024-08-14T08:51:00Z</dcterms:modified>
</cp:coreProperties>
</file>